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E219" w14:textId="77777777" w:rsidR="005514DB" w:rsidRDefault="005514DB" w:rsidP="00356B3A">
      <w:pPr>
        <w:pStyle w:val="EinfAbs"/>
        <w:tabs>
          <w:tab w:val="left" w:pos="4160"/>
          <w:tab w:val="right" w:pos="9320"/>
        </w:tabs>
        <w:rPr>
          <w:rFonts w:ascii="HelveticaNeue" w:hAnsi="HelveticaNeue" w:cs="HelveticaNeue"/>
          <w:spacing w:val="4"/>
          <w:sz w:val="18"/>
          <w:szCs w:val="18"/>
        </w:rPr>
      </w:pPr>
    </w:p>
    <w:p w14:paraId="236DAEBA"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41D4E0A6" w14:textId="77777777" w:rsidR="00356B3A" w:rsidRDefault="00613C43" w:rsidP="00356B3A">
      <w:pPr>
        <w:pStyle w:val="EinfAbs"/>
        <w:tabs>
          <w:tab w:val="left" w:pos="4160"/>
          <w:tab w:val="right" w:pos="9320"/>
        </w:tabs>
        <w:rPr>
          <w:rFonts w:ascii="HelveticaNeue" w:hAnsi="HelveticaNeue" w:cs="HelveticaNeue"/>
          <w:spacing w:val="4"/>
          <w:sz w:val="18"/>
          <w:szCs w:val="18"/>
        </w:rPr>
      </w:pPr>
      <w:r>
        <w:rPr>
          <w:rFonts w:ascii="HelveticaNeue" w:hAnsi="HelveticaNeue" w:cs="HelveticaNeue"/>
          <w:spacing w:val="4"/>
          <w:sz w:val="18"/>
          <w:szCs w:val="18"/>
        </w:rPr>
        <w:t xml:space="preserve"> </w:t>
      </w:r>
    </w:p>
    <w:p w14:paraId="1EBB1A4C"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0AEC8EDC"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303138B5"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6B5946BA"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5AFB38A4"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72B8DB25" w14:textId="7B0451FB" w:rsidR="00356B3A" w:rsidRDefault="00534691" w:rsidP="00356B3A">
      <w:pPr>
        <w:pStyle w:val="EinfAbs"/>
        <w:tabs>
          <w:tab w:val="left" w:pos="4160"/>
          <w:tab w:val="right" w:pos="9320"/>
        </w:tabs>
        <w:rPr>
          <w:rFonts w:ascii="HelveticaNeue" w:hAnsi="HelveticaNeue" w:cs="HelveticaNeue"/>
          <w:spacing w:val="4"/>
          <w:sz w:val="18"/>
          <w:szCs w:val="18"/>
        </w:rPr>
      </w:pPr>
      <w:r>
        <w:rPr>
          <w:rFonts w:ascii="HelveticaNeue" w:hAnsi="HelveticaNeue" w:cs="HelveticaNeue"/>
          <w:noProof/>
          <w:spacing w:val="4"/>
          <w:sz w:val="18"/>
          <w:szCs w:val="18"/>
        </w:rPr>
        <mc:AlternateContent>
          <mc:Choice Requires="wps">
            <w:drawing>
              <wp:anchor distT="0" distB="0" distL="114300" distR="114300" simplePos="0" relativeHeight="251659264" behindDoc="0" locked="1" layoutInCell="1" allowOverlap="1" wp14:anchorId="5980DFF1" wp14:editId="219F6577">
                <wp:simplePos x="0" y="0"/>
                <wp:positionH relativeFrom="column">
                  <wp:posOffset>-68580</wp:posOffset>
                </wp:positionH>
                <wp:positionV relativeFrom="paragraph">
                  <wp:posOffset>72390</wp:posOffset>
                </wp:positionV>
                <wp:extent cx="3122930" cy="162560"/>
                <wp:effectExtent l="0" t="0" r="0" b="0"/>
                <wp:wrapThrough wrapText="bothSides">
                  <wp:wrapPolygon edited="0">
                    <wp:start x="0" y="0"/>
                    <wp:lineTo x="0" y="20250"/>
                    <wp:lineTo x="21477" y="20250"/>
                    <wp:lineTo x="21477" y="0"/>
                    <wp:lineTo x="0" y="0"/>
                  </wp:wrapPolygon>
                </wp:wrapThrough>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930" cy="1625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0537B" id="Rechteck 8" o:spid="_x0000_s1026" style="position:absolute;margin-left:-5.4pt;margin-top:5.7pt;width:24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" fillcolor="white [3212]" stroked="f">
                <w10:wrap type="through"/>
                <w10:anchorlock/>
              </v:rect>
            </w:pict>
          </mc:Fallback>
        </mc:AlternateContent>
      </w:r>
    </w:p>
    <w:p w14:paraId="38BC060A"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2040812E"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65A8897E" w14:textId="445DDA8A" w:rsidR="00356B3A" w:rsidRDefault="00534691" w:rsidP="00233030">
      <w:pPr>
        <w:pStyle w:val="EinfAbs"/>
        <w:tabs>
          <w:tab w:val="left" w:pos="7237"/>
        </w:tabs>
        <w:rPr>
          <w:rFonts w:ascii="HelveticaNeue" w:hAnsi="HelveticaNeue" w:cs="HelveticaNeue"/>
          <w:spacing w:val="4"/>
          <w:sz w:val="18"/>
          <w:szCs w:val="18"/>
        </w:rPr>
      </w:pPr>
      <w:r>
        <w:rPr>
          <w:rFonts w:ascii="HelveticaNeue" w:hAnsi="HelveticaNeue" w:cs="HelveticaNeue"/>
          <w:noProof/>
          <w:spacing w:val="4"/>
          <w:sz w:val="18"/>
          <w:szCs w:val="18"/>
        </w:rPr>
        <mc:AlternateContent>
          <mc:Choice Requires="wps">
            <w:drawing>
              <wp:anchor distT="0" distB="0" distL="114300" distR="114300" simplePos="0" relativeHeight="251658239" behindDoc="0" locked="1" layoutInCell="1" allowOverlap="1" wp14:anchorId="401BF645" wp14:editId="174EC810">
                <wp:simplePos x="0" y="0"/>
                <wp:positionH relativeFrom="page">
                  <wp:posOffset>720090</wp:posOffset>
                </wp:positionH>
                <wp:positionV relativeFrom="page">
                  <wp:posOffset>2073910</wp:posOffset>
                </wp:positionV>
                <wp:extent cx="5939155" cy="835025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155" cy="83502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F42207D" w14:textId="23015488" w:rsidR="00BC75B1" w:rsidRDefault="00BC75B1" w:rsidP="008E5D71">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sidRPr="00BC75B1">
                              <w:rPr>
                                <w:rFonts w:ascii="TimesNewRomanPSMT" w:hAnsi="TimesNewRomanPSMT" w:cs="TimesNewRomanPSMT"/>
                                <w:b/>
                                <w:caps/>
                                <w:color w:val="000000"/>
                                <w:spacing w:val="20"/>
                                <w:sz w:val="20"/>
                                <w:szCs w:val="20"/>
                              </w:rPr>
                              <w:t>René Reif Consulting GmbH</w:t>
                            </w:r>
                          </w:p>
                          <w:p w14:paraId="56E544D5" w14:textId="77777777" w:rsidR="00BC75B1" w:rsidRPr="00BC75B1" w:rsidRDefault="00BC75B1" w:rsidP="00BC75B1">
                            <w:pPr>
                              <w:widowControl w:val="0"/>
                              <w:tabs>
                                <w:tab w:val="left" w:pos="8540"/>
                              </w:tabs>
                              <w:autoSpaceDE w:val="0"/>
                              <w:autoSpaceDN w:val="0"/>
                              <w:adjustRightInd w:val="0"/>
                              <w:spacing w:line="144" w:lineRule="auto"/>
                              <w:textAlignment w:val="center"/>
                              <w:rPr>
                                <w:rFonts w:ascii="TimesNewRomanPSMT" w:hAnsi="TimesNewRomanPSMT" w:cs="TimesNewRomanPSMT"/>
                                <w:b/>
                                <w:caps/>
                                <w:color w:val="000000"/>
                                <w:spacing w:val="20"/>
                                <w:sz w:val="20"/>
                                <w:szCs w:val="20"/>
                              </w:rPr>
                            </w:pPr>
                          </w:p>
                          <w:p w14:paraId="348E8F19" w14:textId="77777777" w:rsidR="00BC75B1" w:rsidRPr="00BC75B1" w:rsidRDefault="00BC75B1" w:rsidP="008902BE">
                            <w:pPr>
                              <w:spacing w:beforeLines="1" w:before="2" w:afterLines="1" w:after="2"/>
                              <w:rPr>
                                <w:rFonts w:ascii="TimesNewRomanPSMT" w:hAnsi="TimesNewRomanPSMT" w:cs="TimesNewRomanPSMT"/>
                                <w:color w:val="000000"/>
                                <w:spacing w:val="6"/>
                                <w:sz w:val="20"/>
                                <w:szCs w:val="20"/>
                              </w:rPr>
                            </w:pPr>
                            <w:r w:rsidRPr="00BC75B1">
                              <w:rPr>
                                <w:rFonts w:ascii="TimesNewRomanPSMT" w:hAnsi="TimesNewRomanPSMT" w:cs="TimesNewRomanPSMT"/>
                                <w:color w:val="000000"/>
                                <w:spacing w:val="6"/>
                                <w:sz w:val="20"/>
                                <w:szCs w:val="20"/>
                              </w:rPr>
                              <w:t>Informationen zum Unternehmen</w:t>
                            </w:r>
                          </w:p>
                          <w:p w14:paraId="5C148540" w14:textId="77777777" w:rsidR="005D4E71" w:rsidRDefault="005D4E71" w:rsidP="00EC06DF">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Pr>
                                <w:rFonts w:ascii="TimesNewRomanPSMT" w:hAnsi="TimesNewRomanPSMT" w:cs="TimesNewRomanPSMT"/>
                                <w:b/>
                                <w:caps/>
                                <w:color w:val="000000"/>
                                <w:spacing w:val="20"/>
                                <w:sz w:val="20"/>
                                <w:szCs w:val="20"/>
                              </w:rPr>
                              <w:t xml:space="preserve"> </w:t>
                            </w:r>
                          </w:p>
                          <w:p w14:paraId="1A48D9EB" w14:textId="77777777" w:rsidR="005D4E71" w:rsidRPr="00C8653D" w:rsidRDefault="005D4E71" w:rsidP="00C8653D">
                            <w:pPr>
                              <w:widowControl w:val="0"/>
                              <w:tabs>
                                <w:tab w:val="left" w:pos="8540"/>
                              </w:tabs>
                              <w:autoSpaceDE w:val="0"/>
                              <w:autoSpaceDN w:val="0"/>
                              <w:adjustRightInd w:val="0"/>
                              <w:spacing w:line="144" w:lineRule="auto"/>
                              <w:textAlignment w:val="center"/>
                              <w:rPr>
                                <w:rFonts w:ascii="TimesNewRomanPSMT" w:hAnsi="TimesNewRomanPSMT" w:cs="TimesNewRomanPSMT"/>
                                <w:color w:val="000000"/>
                                <w:spacing w:val="6"/>
                                <w:sz w:val="20"/>
                                <w:szCs w:val="20"/>
                              </w:rPr>
                            </w:pPr>
                          </w:p>
                          <w:p w14:paraId="77DCD4E6" w14:textId="77777777" w:rsidR="00BC75B1" w:rsidRPr="0088584A" w:rsidRDefault="00BC75B1" w:rsidP="00BC75B1">
                            <w:pPr>
                              <w:spacing w:line="288" w:lineRule="auto"/>
                              <w:rPr>
                                <w:rFonts w:ascii="TimesNewRomanPSMT" w:hAnsi="TimesNewRomanPSMT" w:cs="TimesNewRomanPSMT"/>
                                <w:color w:val="000000"/>
                                <w:spacing w:val="6"/>
                                <w:sz w:val="20"/>
                                <w:szCs w:val="20"/>
                              </w:rPr>
                            </w:pPr>
                            <w:r w:rsidRPr="0088584A">
                              <w:rPr>
                                <w:rFonts w:ascii="TimesNewRomanPSMT" w:hAnsi="TimesNewRomanPSMT" w:cs="TimesNewRomanPSMT"/>
                                <w:color w:val="000000"/>
                                <w:spacing w:val="6"/>
                                <w:sz w:val="20"/>
                                <w:szCs w:val="20"/>
                              </w:rPr>
                              <w:t xml:space="preserve">Die René Reif Consulting GmbH ist mit ihren unabhängigen und maßgeschneiderten Finanzierungslösungen und Investmentkonzepten seit mehr als 25 Jahren eine feste Größe in der Immobilienwirtschaft und ein gefragter Partner für nationale und </w:t>
                            </w:r>
                            <w:r>
                              <w:rPr>
                                <w:rFonts w:ascii="TimesNewRomanPSMT" w:hAnsi="TimesNewRomanPSMT" w:cs="TimesNewRomanPSMT"/>
                                <w:color w:val="000000"/>
                                <w:spacing w:val="6"/>
                                <w:sz w:val="20"/>
                                <w:szCs w:val="20"/>
                              </w:rPr>
                              <w:t xml:space="preserve">internationale Kreditinstitute. </w:t>
                            </w:r>
                            <w:r w:rsidRPr="0088584A">
                              <w:rPr>
                                <w:rFonts w:ascii="TimesNewRomanPSMT" w:hAnsi="TimesNewRomanPSMT" w:cs="TimesNewRomanPSMT"/>
                                <w:color w:val="000000"/>
                                <w:spacing w:val="6"/>
                                <w:sz w:val="20"/>
                                <w:szCs w:val="20"/>
                              </w:rPr>
                              <w:t>In den vergangenen Jahren wurden durch das Unternehmen Finanzierungen mit einem Volumen von rund 3 Mrd. Euro strukturiert, ausgeschrieben und bis zur Auszahlung begleitet. Zu den Mandaten nationaler und internationaler Immobilientransaktionen zählen Konzerne, mittelständische Familienunternehmen, die öffentliche Hand, Boutique-Investment-</w:t>
                            </w:r>
                          </w:p>
                          <w:p w14:paraId="6DE07529" w14:textId="77777777" w:rsidR="00BC75B1" w:rsidRDefault="00BC75B1" w:rsidP="00BC75B1">
                            <w:pPr>
                              <w:spacing w:line="288" w:lineRule="auto"/>
                              <w:rPr>
                                <w:rFonts w:ascii="TimesNewRomanPSMT" w:hAnsi="TimesNewRomanPSMT" w:cs="TimesNewRomanPSMT"/>
                                <w:color w:val="000000"/>
                                <w:spacing w:val="6"/>
                                <w:sz w:val="20"/>
                                <w:szCs w:val="20"/>
                              </w:rPr>
                            </w:pPr>
                            <w:r w:rsidRPr="0088584A">
                              <w:rPr>
                                <w:rFonts w:ascii="TimesNewRomanPSMT" w:hAnsi="TimesNewRomanPSMT" w:cs="TimesNewRomanPSMT"/>
                                <w:color w:val="000000"/>
                                <w:spacing w:val="6"/>
                                <w:sz w:val="20"/>
                                <w:szCs w:val="20"/>
                              </w:rPr>
                              <w:t>Gesellschaften sowie Projekt- und Bestandsentwickler.</w:t>
                            </w:r>
                          </w:p>
                          <w:p w14:paraId="56FB9E9A" w14:textId="77777777" w:rsidR="00BC75B1" w:rsidRPr="0088584A" w:rsidRDefault="00BC75B1" w:rsidP="00BC75B1">
                            <w:pPr>
                              <w:spacing w:line="288" w:lineRule="auto"/>
                              <w:rPr>
                                <w:rFonts w:ascii="TimesNewRomanPSMT" w:hAnsi="TimesNewRomanPSMT" w:cs="TimesNewRomanPSMT"/>
                                <w:color w:val="000000"/>
                                <w:spacing w:val="6"/>
                                <w:sz w:val="20"/>
                                <w:szCs w:val="20"/>
                              </w:rPr>
                            </w:pPr>
                          </w:p>
                          <w:p w14:paraId="0E006BC4" w14:textId="77777777" w:rsidR="00BC75B1" w:rsidRDefault="00BC75B1" w:rsidP="00BC75B1">
                            <w:pPr>
                              <w:spacing w:line="288" w:lineRule="auto"/>
                              <w:rPr>
                                <w:rFonts w:ascii="TimesNewRomanPSMT" w:hAnsi="TimesNewRomanPSMT" w:cs="TimesNewRomanPSMT"/>
                                <w:color w:val="000000"/>
                                <w:spacing w:val="6"/>
                                <w:sz w:val="20"/>
                                <w:szCs w:val="20"/>
                              </w:rPr>
                            </w:pPr>
                            <w:r>
                              <w:rPr>
                                <w:rFonts w:ascii="TimesNewRomanPSMT" w:hAnsi="TimesNewRomanPSMT" w:cs="TimesNewRomanPSMT"/>
                                <w:color w:val="000000"/>
                                <w:spacing w:val="6"/>
                                <w:sz w:val="20"/>
                                <w:szCs w:val="20"/>
                              </w:rPr>
                              <w:t>www.renereif.de</w:t>
                            </w:r>
                          </w:p>
                          <w:p w14:paraId="4132EE4F" w14:textId="77777777" w:rsidR="005D4E71" w:rsidRDefault="005D4E71" w:rsidP="00EC06DF">
                            <w:pPr>
                              <w:rPr>
                                <w:rFonts w:ascii="TimesNewRomanPSMT" w:hAnsi="TimesNewRomanPSMT" w:cs="TimesNewRomanPSMT"/>
                                <w:color w:val="000000"/>
                                <w:spacing w:val="6"/>
                                <w:sz w:val="20"/>
                                <w:szCs w:val="20"/>
                              </w:rPr>
                            </w:pPr>
                          </w:p>
                          <w:p w14:paraId="59ED17B4" w14:textId="77777777" w:rsidR="005D4E71" w:rsidRDefault="005D4E71" w:rsidP="00EC06DF">
                            <w:pPr>
                              <w:rPr>
                                <w:rFonts w:ascii="TimesNewRomanPSMT" w:hAnsi="TimesNewRomanPSMT" w:cs="TimesNewRomanPSMT"/>
                                <w:color w:val="000000"/>
                                <w:spacing w:val="6"/>
                                <w:sz w:val="20"/>
                                <w:szCs w:val="20"/>
                              </w:rPr>
                            </w:pPr>
                          </w:p>
                          <w:p w14:paraId="77B32768" w14:textId="77777777" w:rsidR="005D4E71" w:rsidRDefault="005D4E71" w:rsidP="00EC06DF">
                            <w:pPr>
                              <w:rPr>
                                <w:rFonts w:ascii="TimesNewRomanPSMT" w:hAnsi="TimesNewRomanPSMT" w:cs="TimesNewRomanPSMT"/>
                                <w:color w:val="000000"/>
                                <w:spacing w:val="6"/>
                                <w:sz w:val="20"/>
                                <w:szCs w:val="20"/>
                              </w:rPr>
                            </w:pPr>
                          </w:p>
                          <w:p w14:paraId="2EFBCAE0" w14:textId="77777777" w:rsidR="005D4E71" w:rsidRDefault="005D4E71" w:rsidP="00EC06DF">
                            <w:pPr>
                              <w:rPr>
                                <w:rFonts w:ascii="TimesNewRomanPSMT" w:hAnsi="TimesNewRomanPSMT" w:cs="TimesNewRomanPSMT"/>
                                <w:color w:val="000000"/>
                                <w:spacing w:val="6"/>
                                <w:sz w:val="20"/>
                                <w:szCs w:val="20"/>
                              </w:rPr>
                            </w:pPr>
                          </w:p>
                          <w:p w14:paraId="0CA2C43A" w14:textId="77777777" w:rsidR="005D4E71" w:rsidRDefault="005D4E71" w:rsidP="00EC06DF">
                            <w:pPr>
                              <w:rPr>
                                <w:rFonts w:ascii="TimesNewRomanPSMT" w:hAnsi="TimesNewRomanPSMT" w:cs="TimesNewRomanPSMT"/>
                                <w:color w:val="000000"/>
                                <w:spacing w:val="6"/>
                                <w:sz w:val="20"/>
                                <w:szCs w:val="20"/>
                              </w:rPr>
                            </w:pPr>
                          </w:p>
                          <w:p w14:paraId="5B4E982C" w14:textId="77777777" w:rsidR="005D4E71" w:rsidRDefault="005D4E71" w:rsidP="00EC06DF">
                            <w:pPr>
                              <w:rPr>
                                <w:rFonts w:ascii="TimesNewRomanPSMT" w:hAnsi="TimesNewRomanPSMT" w:cs="TimesNewRomanPSMT"/>
                                <w:color w:val="000000"/>
                                <w:spacing w:val="6"/>
                                <w:sz w:val="20"/>
                                <w:szCs w:val="20"/>
                              </w:rPr>
                            </w:pPr>
                          </w:p>
                          <w:p w14:paraId="7130A52D" w14:textId="77777777" w:rsidR="005D4E71" w:rsidRDefault="005D4E71" w:rsidP="00EC06DF">
                            <w:pPr>
                              <w:rPr>
                                <w:rFonts w:ascii="TimesNewRomanPSMT" w:hAnsi="TimesNewRomanPSMT" w:cs="TimesNewRomanPSMT"/>
                                <w:color w:val="000000"/>
                                <w:spacing w:val="6"/>
                                <w:sz w:val="20"/>
                                <w:szCs w:val="20"/>
                              </w:rPr>
                            </w:pPr>
                          </w:p>
                          <w:p w14:paraId="723D9D57" w14:textId="77777777" w:rsidR="005D4E71" w:rsidRDefault="005D4E71" w:rsidP="00EC06DF">
                            <w:pPr>
                              <w:rPr>
                                <w:rFonts w:ascii="TimesNewRomanPSMT" w:hAnsi="TimesNewRomanPSMT" w:cs="TimesNewRomanPSMT"/>
                                <w:color w:val="000000"/>
                                <w:spacing w:val="6"/>
                                <w:sz w:val="20"/>
                                <w:szCs w:val="20"/>
                              </w:rPr>
                            </w:pPr>
                          </w:p>
                          <w:p w14:paraId="40CA0552" w14:textId="77777777" w:rsidR="005D4E71" w:rsidRDefault="005D4E71" w:rsidP="00EC06DF">
                            <w:pPr>
                              <w:rPr>
                                <w:rFonts w:ascii="TimesNewRomanPSMT" w:hAnsi="TimesNewRomanPSMT" w:cs="TimesNewRomanPSMT"/>
                                <w:color w:val="000000"/>
                                <w:spacing w:val="6"/>
                                <w:sz w:val="20"/>
                                <w:szCs w:val="20"/>
                              </w:rPr>
                            </w:pPr>
                          </w:p>
                          <w:p w14:paraId="213AF83A" w14:textId="77777777" w:rsidR="005D4E71" w:rsidRDefault="005D4E71" w:rsidP="00EC06DF">
                            <w:pPr>
                              <w:rPr>
                                <w:rFonts w:ascii="TimesNewRomanPSMT" w:hAnsi="TimesNewRomanPSMT" w:cs="TimesNewRomanPSMT"/>
                                <w:color w:val="000000"/>
                                <w:spacing w:val="6"/>
                                <w:sz w:val="20"/>
                                <w:szCs w:val="20"/>
                              </w:rPr>
                            </w:pPr>
                          </w:p>
                          <w:p w14:paraId="6E518FF3" w14:textId="77777777" w:rsidR="005D4E71" w:rsidRDefault="005D4E71" w:rsidP="00EC06D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BF645" id="_x0000_t202" coordsize="21600,21600" o:spt="202" path="m,l,21600r21600,l21600,xe">
                <v:stroke joinstyle="miter"/>
                <v:path gradientshapeok="t" o:connecttype="rect"/>
              </v:shapetype>
              <v:shape id="Textfeld 6" o:spid="_x0000_s1026" type="#_x0000_t202" style="position:absolute;margin-left:56.7pt;margin-top:163.3pt;width:467.65pt;height:6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" filled="f" stroked="f">
                <v:textbox inset="0,0,0,0">
                  <w:txbxContent>
                    <w:p w14:paraId="6F42207D" w14:textId="23015488" w:rsidR="00BC75B1" w:rsidRDefault="00BC75B1" w:rsidP="008E5D71">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sidRPr="00BC75B1">
                        <w:rPr>
                          <w:rFonts w:ascii="TimesNewRomanPSMT" w:hAnsi="TimesNewRomanPSMT" w:cs="TimesNewRomanPSMT"/>
                          <w:b/>
                          <w:caps/>
                          <w:color w:val="000000"/>
                          <w:spacing w:val="20"/>
                          <w:sz w:val="20"/>
                          <w:szCs w:val="20"/>
                        </w:rPr>
                        <w:t>René Reif Consulting GmbH</w:t>
                      </w:r>
                    </w:p>
                    <w:p w14:paraId="56E544D5" w14:textId="77777777" w:rsidR="00BC75B1" w:rsidRPr="00BC75B1" w:rsidRDefault="00BC75B1" w:rsidP="00BC75B1">
                      <w:pPr>
                        <w:widowControl w:val="0"/>
                        <w:tabs>
                          <w:tab w:val="left" w:pos="8540"/>
                        </w:tabs>
                        <w:autoSpaceDE w:val="0"/>
                        <w:autoSpaceDN w:val="0"/>
                        <w:adjustRightInd w:val="0"/>
                        <w:spacing w:line="144" w:lineRule="auto"/>
                        <w:textAlignment w:val="center"/>
                        <w:rPr>
                          <w:rFonts w:ascii="TimesNewRomanPSMT" w:hAnsi="TimesNewRomanPSMT" w:cs="TimesNewRomanPSMT"/>
                          <w:b/>
                          <w:caps/>
                          <w:color w:val="000000"/>
                          <w:spacing w:val="20"/>
                          <w:sz w:val="20"/>
                          <w:szCs w:val="20"/>
                        </w:rPr>
                      </w:pPr>
                    </w:p>
                    <w:p w14:paraId="348E8F19" w14:textId="77777777" w:rsidR="00BC75B1" w:rsidRPr="00BC75B1" w:rsidRDefault="00BC75B1" w:rsidP="008902BE">
                      <w:pPr>
                        <w:spacing w:beforeLines="1" w:before="2" w:afterLines="1" w:after="2"/>
                        <w:rPr>
                          <w:rFonts w:ascii="TimesNewRomanPSMT" w:hAnsi="TimesNewRomanPSMT" w:cs="TimesNewRomanPSMT"/>
                          <w:color w:val="000000"/>
                          <w:spacing w:val="6"/>
                          <w:sz w:val="20"/>
                          <w:szCs w:val="20"/>
                        </w:rPr>
                      </w:pPr>
                      <w:r w:rsidRPr="00BC75B1">
                        <w:rPr>
                          <w:rFonts w:ascii="TimesNewRomanPSMT" w:hAnsi="TimesNewRomanPSMT" w:cs="TimesNewRomanPSMT"/>
                          <w:color w:val="000000"/>
                          <w:spacing w:val="6"/>
                          <w:sz w:val="20"/>
                          <w:szCs w:val="20"/>
                        </w:rPr>
                        <w:t>Informationen zum Unternehmen</w:t>
                      </w:r>
                    </w:p>
                    <w:p w14:paraId="5C148540" w14:textId="77777777" w:rsidR="005D4E71" w:rsidRDefault="005D4E71" w:rsidP="00EC06DF">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Pr>
                          <w:rFonts w:ascii="TimesNewRomanPSMT" w:hAnsi="TimesNewRomanPSMT" w:cs="TimesNewRomanPSMT"/>
                          <w:b/>
                          <w:caps/>
                          <w:color w:val="000000"/>
                          <w:spacing w:val="20"/>
                          <w:sz w:val="20"/>
                          <w:szCs w:val="20"/>
                        </w:rPr>
                        <w:t xml:space="preserve"> </w:t>
                      </w:r>
                    </w:p>
                    <w:p w14:paraId="1A48D9EB" w14:textId="77777777" w:rsidR="005D4E71" w:rsidRPr="00C8653D" w:rsidRDefault="005D4E71" w:rsidP="00C8653D">
                      <w:pPr>
                        <w:widowControl w:val="0"/>
                        <w:tabs>
                          <w:tab w:val="left" w:pos="8540"/>
                        </w:tabs>
                        <w:autoSpaceDE w:val="0"/>
                        <w:autoSpaceDN w:val="0"/>
                        <w:adjustRightInd w:val="0"/>
                        <w:spacing w:line="144" w:lineRule="auto"/>
                        <w:textAlignment w:val="center"/>
                        <w:rPr>
                          <w:rFonts w:ascii="TimesNewRomanPSMT" w:hAnsi="TimesNewRomanPSMT" w:cs="TimesNewRomanPSMT"/>
                          <w:color w:val="000000"/>
                          <w:spacing w:val="6"/>
                          <w:sz w:val="20"/>
                          <w:szCs w:val="20"/>
                        </w:rPr>
                      </w:pPr>
                    </w:p>
                    <w:p w14:paraId="77DCD4E6" w14:textId="77777777" w:rsidR="00BC75B1" w:rsidRPr="0088584A" w:rsidRDefault="00BC75B1" w:rsidP="00BC75B1">
                      <w:pPr>
                        <w:spacing w:line="288" w:lineRule="auto"/>
                        <w:rPr>
                          <w:rFonts w:ascii="TimesNewRomanPSMT" w:hAnsi="TimesNewRomanPSMT" w:cs="TimesNewRomanPSMT"/>
                          <w:color w:val="000000"/>
                          <w:spacing w:val="6"/>
                          <w:sz w:val="20"/>
                          <w:szCs w:val="20"/>
                        </w:rPr>
                      </w:pPr>
                      <w:r w:rsidRPr="0088584A">
                        <w:rPr>
                          <w:rFonts w:ascii="TimesNewRomanPSMT" w:hAnsi="TimesNewRomanPSMT" w:cs="TimesNewRomanPSMT"/>
                          <w:color w:val="000000"/>
                          <w:spacing w:val="6"/>
                          <w:sz w:val="20"/>
                          <w:szCs w:val="20"/>
                        </w:rPr>
                        <w:t xml:space="preserve">Die René Reif Consulting GmbH ist mit ihren unabhängigen und maßgeschneiderten Finanzierungslösungen und Investmentkonzepten seit mehr als 25 Jahren eine feste Größe in der Immobilienwirtschaft und ein gefragter Partner für nationale und </w:t>
                      </w:r>
                      <w:r>
                        <w:rPr>
                          <w:rFonts w:ascii="TimesNewRomanPSMT" w:hAnsi="TimesNewRomanPSMT" w:cs="TimesNewRomanPSMT"/>
                          <w:color w:val="000000"/>
                          <w:spacing w:val="6"/>
                          <w:sz w:val="20"/>
                          <w:szCs w:val="20"/>
                        </w:rPr>
                        <w:t xml:space="preserve">internationale Kreditinstitute. </w:t>
                      </w:r>
                      <w:r w:rsidRPr="0088584A">
                        <w:rPr>
                          <w:rFonts w:ascii="TimesNewRomanPSMT" w:hAnsi="TimesNewRomanPSMT" w:cs="TimesNewRomanPSMT"/>
                          <w:color w:val="000000"/>
                          <w:spacing w:val="6"/>
                          <w:sz w:val="20"/>
                          <w:szCs w:val="20"/>
                        </w:rPr>
                        <w:t>In den vergangenen Jahren wurden durch das Unternehmen Finanzierungen mit einem Volumen von rund 3 Mrd. Euro strukturiert, ausgeschrieben und bis zur Auszahlung begleitet. Zu den Mandaten nationaler und internationaler Immobilientransaktionen zählen Konzerne, mittelständische Familienunternehmen, die öffentliche Hand, Boutique-Investment-</w:t>
                      </w:r>
                    </w:p>
                    <w:p w14:paraId="6DE07529" w14:textId="77777777" w:rsidR="00BC75B1" w:rsidRDefault="00BC75B1" w:rsidP="00BC75B1">
                      <w:pPr>
                        <w:spacing w:line="288" w:lineRule="auto"/>
                        <w:rPr>
                          <w:rFonts w:ascii="TimesNewRomanPSMT" w:hAnsi="TimesNewRomanPSMT" w:cs="TimesNewRomanPSMT"/>
                          <w:color w:val="000000"/>
                          <w:spacing w:val="6"/>
                          <w:sz w:val="20"/>
                          <w:szCs w:val="20"/>
                        </w:rPr>
                      </w:pPr>
                      <w:r w:rsidRPr="0088584A">
                        <w:rPr>
                          <w:rFonts w:ascii="TimesNewRomanPSMT" w:hAnsi="TimesNewRomanPSMT" w:cs="TimesNewRomanPSMT"/>
                          <w:color w:val="000000"/>
                          <w:spacing w:val="6"/>
                          <w:sz w:val="20"/>
                          <w:szCs w:val="20"/>
                        </w:rPr>
                        <w:t>Gesellschaften sowie Projekt- und Bestandsentwickler.</w:t>
                      </w:r>
                    </w:p>
                    <w:p w14:paraId="56FB9E9A" w14:textId="77777777" w:rsidR="00BC75B1" w:rsidRPr="0088584A" w:rsidRDefault="00BC75B1" w:rsidP="00BC75B1">
                      <w:pPr>
                        <w:spacing w:line="288" w:lineRule="auto"/>
                        <w:rPr>
                          <w:rFonts w:ascii="TimesNewRomanPSMT" w:hAnsi="TimesNewRomanPSMT" w:cs="TimesNewRomanPSMT"/>
                          <w:color w:val="000000"/>
                          <w:spacing w:val="6"/>
                          <w:sz w:val="20"/>
                          <w:szCs w:val="20"/>
                        </w:rPr>
                      </w:pPr>
                    </w:p>
                    <w:p w14:paraId="0E006BC4" w14:textId="77777777" w:rsidR="00BC75B1" w:rsidRDefault="00BC75B1" w:rsidP="00BC75B1">
                      <w:pPr>
                        <w:spacing w:line="288" w:lineRule="auto"/>
                        <w:rPr>
                          <w:rFonts w:ascii="TimesNewRomanPSMT" w:hAnsi="TimesNewRomanPSMT" w:cs="TimesNewRomanPSMT"/>
                          <w:color w:val="000000"/>
                          <w:spacing w:val="6"/>
                          <w:sz w:val="20"/>
                          <w:szCs w:val="20"/>
                        </w:rPr>
                      </w:pPr>
                      <w:r>
                        <w:rPr>
                          <w:rFonts w:ascii="TimesNewRomanPSMT" w:hAnsi="TimesNewRomanPSMT" w:cs="TimesNewRomanPSMT"/>
                          <w:color w:val="000000"/>
                          <w:spacing w:val="6"/>
                          <w:sz w:val="20"/>
                          <w:szCs w:val="20"/>
                        </w:rPr>
                        <w:t>www.renereif.de</w:t>
                      </w:r>
                    </w:p>
                    <w:p w14:paraId="4132EE4F" w14:textId="77777777" w:rsidR="005D4E71" w:rsidRDefault="005D4E71" w:rsidP="00EC06DF">
                      <w:pPr>
                        <w:rPr>
                          <w:rFonts w:ascii="TimesNewRomanPSMT" w:hAnsi="TimesNewRomanPSMT" w:cs="TimesNewRomanPSMT"/>
                          <w:color w:val="000000"/>
                          <w:spacing w:val="6"/>
                          <w:sz w:val="20"/>
                          <w:szCs w:val="20"/>
                        </w:rPr>
                      </w:pPr>
                    </w:p>
                    <w:p w14:paraId="59ED17B4" w14:textId="77777777" w:rsidR="005D4E71" w:rsidRDefault="005D4E71" w:rsidP="00EC06DF">
                      <w:pPr>
                        <w:rPr>
                          <w:rFonts w:ascii="TimesNewRomanPSMT" w:hAnsi="TimesNewRomanPSMT" w:cs="TimesNewRomanPSMT"/>
                          <w:color w:val="000000"/>
                          <w:spacing w:val="6"/>
                          <w:sz w:val="20"/>
                          <w:szCs w:val="20"/>
                        </w:rPr>
                      </w:pPr>
                    </w:p>
                    <w:p w14:paraId="77B32768" w14:textId="77777777" w:rsidR="005D4E71" w:rsidRDefault="005D4E71" w:rsidP="00EC06DF">
                      <w:pPr>
                        <w:rPr>
                          <w:rFonts w:ascii="TimesNewRomanPSMT" w:hAnsi="TimesNewRomanPSMT" w:cs="TimesNewRomanPSMT"/>
                          <w:color w:val="000000"/>
                          <w:spacing w:val="6"/>
                          <w:sz w:val="20"/>
                          <w:szCs w:val="20"/>
                        </w:rPr>
                      </w:pPr>
                    </w:p>
                    <w:p w14:paraId="2EFBCAE0" w14:textId="77777777" w:rsidR="005D4E71" w:rsidRDefault="005D4E71" w:rsidP="00EC06DF">
                      <w:pPr>
                        <w:rPr>
                          <w:rFonts w:ascii="TimesNewRomanPSMT" w:hAnsi="TimesNewRomanPSMT" w:cs="TimesNewRomanPSMT"/>
                          <w:color w:val="000000"/>
                          <w:spacing w:val="6"/>
                          <w:sz w:val="20"/>
                          <w:szCs w:val="20"/>
                        </w:rPr>
                      </w:pPr>
                    </w:p>
                    <w:p w14:paraId="0CA2C43A" w14:textId="77777777" w:rsidR="005D4E71" w:rsidRDefault="005D4E71" w:rsidP="00EC06DF">
                      <w:pPr>
                        <w:rPr>
                          <w:rFonts w:ascii="TimesNewRomanPSMT" w:hAnsi="TimesNewRomanPSMT" w:cs="TimesNewRomanPSMT"/>
                          <w:color w:val="000000"/>
                          <w:spacing w:val="6"/>
                          <w:sz w:val="20"/>
                          <w:szCs w:val="20"/>
                        </w:rPr>
                      </w:pPr>
                    </w:p>
                    <w:p w14:paraId="5B4E982C" w14:textId="77777777" w:rsidR="005D4E71" w:rsidRDefault="005D4E71" w:rsidP="00EC06DF">
                      <w:pPr>
                        <w:rPr>
                          <w:rFonts w:ascii="TimesNewRomanPSMT" w:hAnsi="TimesNewRomanPSMT" w:cs="TimesNewRomanPSMT"/>
                          <w:color w:val="000000"/>
                          <w:spacing w:val="6"/>
                          <w:sz w:val="20"/>
                          <w:szCs w:val="20"/>
                        </w:rPr>
                      </w:pPr>
                    </w:p>
                    <w:p w14:paraId="7130A52D" w14:textId="77777777" w:rsidR="005D4E71" w:rsidRDefault="005D4E71" w:rsidP="00EC06DF">
                      <w:pPr>
                        <w:rPr>
                          <w:rFonts w:ascii="TimesNewRomanPSMT" w:hAnsi="TimesNewRomanPSMT" w:cs="TimesNewRomanPSMT"/>
                          <w:color w:val="000000"/>
                          <w:spacing w:val="6"/>
                          <w:sz w:val="20"/>
                          <w:szCs w:val="20"/>
                        </w:rPr>
                      </w:pPr>
                    </w:p>
                    <w:p w14:paraId="723D9D57" w14:textId="77777777" w:rsidR="005D4E71" w:rsidRDefault="005D4E71" w:rsidP="00EC06DF">
                      <w:pPr>
                        <w:rPr>
                          <w:rFonts w:ascii="TimesNewRomanPSMT" w:hAnsi="TimesNewRomanPSMT" w:cs="TimesNewRomanPSMT"/>
                          <w:color w:val="000000"/>
                          <w:spacing w:val="6"/>
                          <w:sz w:val="20"/>
                          <w:szCs w:val="20"/>
                        </w:rPr>
                      </w:pPr>
                    </w:p>
                    <w:p w14:paraId="40CA0552" w14:textId="77777777" w:rsidR="005D4E71" w:rsidRDefault="005D4E71" w:rsidP="00EC06DF">
                      <w:pPr>
                        <w:rPr>
                          <w:rFonts w:ascii="TimesNewRomanPSMT" w:hAnsi="TimesNewRomanPSMT" w:cs="TimesNewRomanPSMT"/>
                          <w:color w:val="000000"/>
                          <w:spacing w:val="6"/>
                          <w:sz w:val="20"/>
                          <w:szCs w:val="20"/>
                        </w:rPr>
                      </w:pPr>
                    </w:p>
                    <w:p w14:paraId="213AF83A" w14:textId="77777777" w:rsidR="005D4E71" w:rsidRDefault="005D4E71" w:rsidP="00EC06DF">
                      <w:pPr>
                        <w:rPr>
                          <w:rFonts w:ascii="TimesNewRomanPSMT" w:hAnsi="TimesNewRomanPSMT" w:cs="TimesNewRomanPSMT"/>
                          <w:color w:val="000000"/>
                          <w:spacing w:val="6"/>
                          <w:sz w:val="20"/>
                          <w:szCs w:val="20"/>
                        </w:rPr>
                      </w:pPr>
                    </w:p>
                    <w:p w14:paraId="6E518FF3" w14:textId="77777777" w:rsidR="005D4E71" w:rsidRDefault="005D4E71" w:rsidP="00EC06DF"/>
                  </w:txbxContent>
                </v:textbox>
                <w10:wrap type="square" anchorx="page" anchory="page"/>
                <w10:anchorlock/>
              </v:shape>
            </w:pict>
          </mc:Fallback>
        </mc:AlternateContent>
      </w:r>
      <w:r w:rsidR="00EC06DF">
        <w:rPr>
          <w:rFonts w:ascii="HelveticaNeue" w:hAnsi="HelveticaNeue" w:cs="HelveticaNeue"/>
          <w:spacing w:val="4"/>
          <w:sz w:val="18"/>
          <w:szCs w:val="18"/>
        </w:rPr>
        <w:softHyphen/>
      </w:r>
      <w:r w:rsidR="00EC06DF">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233030">
        <w:rPr>
          <w:rFonts w:ascii="HelveticaNeue" w:hAnsi="HelveticaNeue" w:cs="HelveticaNeue"/>
          <w:spacing w:val="4"/>
          <w:sz w:val="18"/>
          <w:szCs w:val="18"/>
        </w:rPr>
        <w:tab/>
      </w:r>
    </w:p>
    <w:p w14:paraId="0DAF811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0F717EF"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25DEC7D"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84647E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B408617"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564E3CA" w14:textId="0C73B864" w:rsidR="002D49AB" w:rsidRDefault="00534691" w:rsidP="00356B3A">
      <w:pPr>
        <w:pStyle w:val="EinfAbs"/>
        <w:tabs>
          <w:tab w:val="left" w:pos="4160"/>
          <w:tab w:val="right" w:pos="9320"/>
        </w:tabs>
        <w:rPr>
          <w:rFonts w:ascii="HelveticaNeue" w:hAnsi="HelveticaNeue" w:cs="HelveticaNeue"/>
          <w:spacing w:val="4"/>
          <w:sz w:val="18"/>
          <w:szCs w:val="18"/>
        </w:rPr>
      </w:pPr>
      <w:r>
        <w:rPr>
          <w:rFonts w:ascii="HelveticaNeue" w:hAnsi="HelveticaNeue" w:cs="HelveticaNeue"/>
          <w:noProof/>
          <w:spacing w:val="4"/>
          <w:sz w:val="18"/>
          <w:szCs w:val="18"/>
        </w:rPr>
        <mc:AlternateContent>
          <mc:Choice Requires="wps">
            <w:drawing>
              <wp:anchor distT="0" distB="0" distL="114300" distR="114300" simplePos="0" relativeHeight="251661312" behindDoc="0" locked="1" layoutInCell="1" allowOverlap="1" wp14:anchorId="0BC3871E" wp14:editId="4D032372">
                <wp:simplePos x="0" y="0"/>
                <wp:positionH relativeFrom="column">
                  <wp:posOffset>-6784975</wp:posOffset>
                </wp:positionH>
                <wp:positionV relativeFrom="paragraph">
                  <wp:posOffset>117475</wp:posOffset>
                </wp:positionV>
                <wp:extent cx="255270" cy="642620"/>
                <wp:effectExtent l="0" t="0" r="0" b="5080"/>
                <wp:wrapThrough wrapText="bothSides">
                  <wp:wrapPolygon edited="0">
                    <wp:start x="0" y="0"/>
                    <wp:lineTo x="0" y="21771"/>
                    <wp:lineTo x="20955" y="21771"/>
                    <wp:lineTo x="20955" y="0"/>
                    <wp:lineTo x="0" y="0"/>
                  </wp:wrapPolygon>
                </wp:wrapThrough>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642620"/>
                        </a:xfrm>
                        <a:prstGeom prst="rect">
                          <a:avLst/>
                        </a:prstGeom>
                        <a:solidFill>
                          <a:srgbClr val="FFFFFF"/>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F2FE5" id="Rechteck 13" o:spid="_x0000_s1026" style="position:absolute;margin-left:-534.25pt;margin-top:9.25pt;width:20.1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" strokecolor="white">
                <v:path arrowok="t"/>
                <w10:wrap type="through"/>
                <w10:anchorlock/>
              </v:rect>
            </w:pict>
          </mc:Fallback>
        </mc:AlternateContent>
      </w:r>
    </w:p>
    <w:p w14:paraId="6A83A88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7E43AD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9B181F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9D3243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4202845"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0B5A8F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41F298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A87E85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AE85CF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F426A95"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1FFB896"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A591FE6"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8296006"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65572C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7207F9B"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4CC0BD7"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2EF093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741D2E9"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344EA2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5D75B7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1DBDB4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A7771A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350FFF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578C32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4E49FBF"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1D1195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DC4CB0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1ACE75D"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134BA5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EDCA5F7"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1D7EE3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3D99235"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CCAF53C"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12EF3E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15007E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64B6BE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678427C" w14:textId="165C6BC6" w:rsidR="002D49AB" w:rsidRDefault="00534691" w:rsidP="00356B3A">
      <w:pPr>
        <w:pStyle w:val="EinfAbs"/>
        <w:tabs>
          <w:tab w:val="left" w:pos="4160"/>
          <w:tab w:val="right" w:pos="9320"/>
        </w:tabs>
        <w:rPr>
          <w:rFonts w:ascii="HelveticaNeue" w:hAnsi="HelveticaNeue" w:cs="HelveticaNeue"/>
          <w:spacing w:val="4"/>
          <w:sz w:val="18"/>
          <w:szCs w:val="18"/>
        </w:rPr>
      </w:pPr>
      <w:r>
        <w:rPr>
          <w:noProof/>
        </w:rPr>
        <mc:AlternateContent>
          <mc:Choice Requires="wps">
            <w:drawing>
              <wp:anchor distT="0" distB="0" distL="114300" distR="114300" simplePos="0" relativeHeight="251670528" behindDoc="0" locked="0" layoutInCell="1" allowOverlap="1" wp14:anchorId="67233967" wp14:editId="4FF21D57">
                <wp:simplePos x="0" y="0"/>
                <wp:positionH relativeFrom="rightMargin">
                  <wp:posOffset>-6477635</wp:posOffset>
                </wp:positionH>
                <wp:positionV relativeFrom="paragraph">
                  <wp:posOffset>25400</wp:posOffset>
                </wp:positionV>
                <wp:extent cx="2411730" cy="6400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4008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73D48D" w14:textId="1DB257EB" w:rsidR="00953337"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Interviewanfragen mit René Reif bitte </w:t>
                            </w:r>
                            <w:r w:rsidR="00A25471">
                              <w:rPr>
                                <w:rFonts w:ascii="Arial" w:hAnsi="Arial" w:cs="Arial"/>
                                <w:color w:val="000000"/>
                                <w:spacing w:val="10"/>
                                <w:sz w:val="15"/>
                                <w:szCs w:val="15"/>
                              </w:rPr>
                              <w:t>unter:</w:t>
                            </w:r>
                            <w:bookmarkStart w:id="0" w:name="_GoBack"/>
                            <w:bookmarkEnd w:id="0"/>
                            <w:r>
                              <w:rPr>
                                <w:rFonts w:ascii="Arial" w:hAnsi="Arial" w:cs="Arial"/>
                                <w:color w:val="000000"/>
                                <w:spacing w:val="10"/>
                                <w:sz w:val="15"/>
                                <w:szCs w:val="15"/>
                              </w:rPr>
                              <w:t xml:space="preserve"> </w:t>
                            </w:r>
                          </w:p>
                          <w:p w14:paraId="14779F75" w14:textId="77777777" w:rsidR="00953337" w:rsidRPr="000F1EE8"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T </w:t>
                            </w:r>
                            <w:r>
                              <w:rPr>
                                <w:rFonts w:ascii="Arial" w:hAnsi="Arial" w:cs="Arial"/>
                                <w:color w:val="000000"/>
                                <w:spacing w:val="10"/>
                                <w:sz w:val="15"/>
                                <w:szCs w:val="15"/>
                              </w:rPr>
                              <w:t>+(</w:t>
                            </w:r>
                            <w:r w:rsidRPr="000F1EE8">
                              <w:rPr>
                                <w:rFonts w:ascii="Arial" w:hAnsi="Arial" w:cs="Arial"/>
                                <w:color w:val="000000"/>
                                <w:spacing w:val="10"/>
                                <w:sz w:val="15"/>
                                <w:szCs w:val="15"/>
                              </w:rPr>
                              <w:t>0</w:t>
                            </w:r>
                            <w:r>
                              <w:rPr>
                                <w:rFonts w:ascii="Arial" w:hAnsi="Arial" w:cs="Arial"/>
                                <w:color w:val="000000"/>
                                <w:spacing w:val="10"/>
                                <w:sz w:val="15"/>
                                <w:szCs w:val="15"/>
                              </w:rPr>
                              <w:t>)89.</w:t>
                            </w:r>
                            <w:r w:rsidRPr="000F1EE8">
                              <w:rPr>
                                <w:rFonts w:ascii="Arial" w:hAnsi="Arial" w:cs="Arial"/>
                                <w:color w:val="000000"/>
                                <w:spacing w:val="10"/>
                                <w:sz w:val="15"/>
                                <w:szCs w:val="15"/>
                              </w:rPr>
                              <w:t>74</w:t>
                            </w:r>
                            <w:r>
                              <w:rPr>
                                <w:rFonts w:ascii="Arial" w:hAnsi="Arial" w:cs="Arial"/>
                                <w:color w:val="000000"/>
                                <w:spacing w:val="10"/>
                                <w:sz w:val="15"/>
                                <w:szCs w:val="15"/>
                              </w:rPr>
                              <w:t xml:space="preserve"> </w:t>
                            </w:r>
                            <w:r w:rsidRPr="000F1EE8">
                              <w:rPr>
                                <w:rFonts w:ascii="Arial" w:hAnsi="Arial" w:cs="Arial"/>
                                <w:color w:val="000000"/>
                                <w:spacing w:val="10"/>
                                <w:sz w:val="15"/>
                                <w:szCs w:val="15"/>
                              </w:rPr>
                              <w:t>61</w:t>
                            </w:r>
                            <w:r>
                              <w:rPr>
                                <w:rFonts w:ascii="Arial" w:hAnsi="Arial" w:cs="Arial"/>
                                <w:color w:val="000000"/>
                                <w:spacing w:val="10"/>
                                <w:sz w:val="15"/>
                                <w:szCs w:val="15"/>
                              </w:rPr>
                              <w:t xml:space="preserve"> </w:t>
                            </w:r>
                            <w:r w:rsidRPr="000F1EE8">
                              <w:rPr>
                                <w:rFonts w:ascii="Arial" w:hAnsi="Arial" w:cs="Arial"/>
                                <w:color w:val="000000"/>
                                <w:spacing w:val="10"/>
                                <w:sz w:val="15"/>
                                <w:szCs w:val="15"/>
                              </w:rPr>
                              <w:t>34 14</w:t>
                            </w:r>
                          </w:p>
                          <w:p w14:paraId="4C2D1396" w14:textId="2D668351" w:rsidR="00953337" w:rsidRPr="000F1EE8" w:rsidRDefault="00534691" w:rsidP="00953337">
                            <w:pPr>
                              <w:spacing w:line="250" w:lineRule="exact"/>
                              <w:rPr>
                                <w:rFonts w:ascii="Arial" w:hAnsi="Arial" w:cs="Arial"/>
                                <w:color w:val="000000"/>
                                <w:spacing w:val="10"/>
                                <w:sz w:val="15"/>
                                <w:szCs w:val="15"/>
                              </w:rPr>
                            </w:pPr>
                            <w:r>
                              <w:rPr>
                                <w:rFonts w:ascii="Arial" w:hAnsi="Arial" w:cs="Arial"/>
                                <w:color w:val="000000"/>
                                <w:spacing w:val="10"/>
                                <w:sz w:val="15"/>
                                <w:szCs w:val="15"/>
                              </w:rPr>
                              <w:t>office</w:t>
                            </w:r>
                            <w:r w:rsidR="00953337" w:rsidRPr="000F1EE8">
                              <w:rPr>
                                <w:rFonts w:ascii="Arial" w:hAnsi="Arial" w:cs="Arial"/>
                                <w:color w:val="000000"/>
                                <w:spacing w:val="10"/>
                                <w:sz w:val="15"/>
                                <w:szCs w:val="15"/>
                              </w:rPr>
                              <w:t>@renereif.de</w:t>
                            </w:r>
                          </w:p>
                          <w:p w14:paraId="7855314A" w14:textId="77777777" w:rsidR="00953337" w:rsidRPr="00926F14" w:rsidRDefault="00953337" w:rsidP="006F3E6D">
                            <w:pPr>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3967" id="Textfeld 10" o:spid="_x0000_s1027" type="#_x0000_t202" style="position:absolute;margin-left:-510.05pt;margin-top:2pt;width:189.9pt;height:50.4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" filled="f" stroked="f" strokeweight=".5pt">
                <v:textbox inset="0,0,0,0">
                  <w:txbxContent>
                    <w:p w14:paraId="5673D48D" w14:textId="1DB257EB" w:rsidR="00953337"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Interviewanfragen mit René Reif bitte </w:t>
                      </w:r>
                      <w:r w:rsidR="00A25471">
                        <w:rPr>
                          <w:rFonts w:ascii="Arial" w:hAnsi="Arial" w:cs="Arial"/>
                          <w:color w:val="000000"/>
                          <w:spacing w:val="10"/>
                          <w:sz w:val="15"/>
                          <w:szCs w:val="15"/>
                        </w:rPr>
                        <w:t>unter:</w:t>
                      </w:r>
                      <w:bookmarkStart w:id="1" w:name="_GoBack"/>
                      <w:bookmarkEnd w:id="1"/>
                      <w:r>
                        <w:rPr>
                          <w:rFonts w:ascii="Arial" w:hAnsi="Arial" w:cs="Arial"/>
                          <w:color w:val="000000"/>
                          <w:spacing w:val="10"/>
                          <w:sz w:val="15"/>
                          <w:szCs w:val="15"/>
                        </w:rPr>
                        <w:t xml:space="preserve"> </w:t>
                      </w:r>
                    </w:p>
                    <w:p w14:paraId="14779F75" w14:textId="77777777" w:rsidR="00953337" w:rsidRPr="000F1EE8"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T </w:t>
                      </w:r>
                      <w:r>
                        <w:rPr>
                          <w:rFonts w:ascii="Arial" w:hAnsi="Arial" w:cs="Arial"/>
                          <w:color w:val="000000"/>
                          <w:spacing w:val="10"/>
                          <w:sz w:val="15"/>
                          <w:szCs w:val="15"/>
                        </w:rPr>
                        <w:t>+(</w:t>
                      </w:r>
                      <w:r w:rsidRPr="000F1EE8">
                        <w:rPr>
                          <w:rFonts w:ascii="Arial" w:hAnsi="Arial" w:cs="Arial"/>
                          <w:color w:val="000000"/>
                          <w:spacing w:val="10"/>
                          <w:sz w:val="15"/>
                          <w:szCs w:val="15"/>
                        </w:rPr>
                        <w:t>0</w:t>
                      </w:r>
                      <w:r>
                        <w:rPr>
                          <w:rFonts w:ascii="Arial" w:hAnsi="Arial" w:cs="Arial"/>
                          <w:color w:val="000000"/>
                          <w:spacing w:val="10"/>
                          <w:sz w:val="15"/>
                          <w:szCs w:val="15"/>
                        </w:rPr>
                        <w:t>)89.</w:t>
                      </w:r>
                      <w:r w:rsidRPr="000F1EE8">
                        <w:rPr>
                          <w:rFonts w:ascii="Arial" w:hAnsi="Arial" w:cs="Arial"/>
                          <w:color w:val="000000"/>
                          <w:spacing w:val="10"/>
                          <w:sz w:val="15"/>
                          <w:szCs w:val="15"/>
                        </w:rPr>
                        <w:t>74</w:t>
                      </w:r>
                      <w:r>
                        <w:rPr>
                          <w:rFonts w:ascii="Arial" w:hAnsi="Arial" w:cs="Arial"/>
                          <w:color w:val="000000"/>
                          <w:spacing w:val="10"/>
                          <w:sz w:val="15"/>
                          <w:szCs w:val="15"/>
                        </w:rPr>
                        <w:t xml:space="preserve"> </w:t>
                      </w:r>
                      <w:r w:rsidRPr="000F1EE8">
                        <w:rPr>
                          <w:rFonts w:ascii="Arial" w:hAnsi="Arial" w:cs="Arial"/>
                          <w:color w:val="000000"/>
                          <w:spacing w:val="10"/>
                          <w:sz w:val="15"/>
                          <w:szCs w:val="15"/>
                        </w:rPr>
                        <w:t>61</w:t>
                      </w:r>
                      <w:r>
                        <w:rPr>
                          <w:rFonts w:ascii="Arial" w:hAnsi="Arial" w:cs="Arial"/>
                          <w:color w:val="000000"/>
                          <w:spacing w:val="10"/>
                          <w:sz w:val="15"/>
                          <w:szCs w:val="15"/>
                        </w:rPr>
                        <w:t xml:space="preserve"> </w:t>
                      </w:r>
                      <w:r w:rsidRPr="000F1EE8">
                        <w:rPr>
                          <w:rFonts w:ascii="Arial" w:hAnsi="Arial" w:cs="Arial"/>
                          <w:color w:val="000000"/>
                          <w:spacing w:val="10"/>
                          <w:sz w:val="15"/>
                          <w:szCs w:val="15"/>
                        </w:rPr>
                        <w:t>34 14</w:t>
                      </w:r>
                    </w:p>
                    <w:p w14:paraId="4C2D1396" w14:textId="2D668351" w:rsidR="00953337" w:rsidRPr="000F1EE8" w:rsidRDefault="00534691" w:rsidP="00953337">
                      <w:pPr>
                        <w:spacing w:line="250" w:lineRule="exact"/>
                        <w:rPr>
                          <w:rFonts w:ascii="Arial" w:hAnsi="Arial" w:cs="Arial"/>
                          <w:color w:val="000000"/>
                          <w:spacing w:val="10"/>
                          <w:sz w:val="15"/>
                          <w:szCs w:val="15"/>
                        </w:rPr>
                      </w:pPr>
                      <w:r>
                        <w:rPr>
                          <w:rFonts w:ascii="Arial" w:hAnsi="Arial" w:cs="Arial"/>
                          <w:color w:val="000000"/>
                          <w:spacing w:val="10"/>
                          <w:sz w:val="15"/>
                          <w:szCs w:val="15"/>
                        </w:rPr>
                        <w:t>office</w:t>
                      </w:r>
                      <w:r w:rsidR="00953337" w:rsidRPr="000F1EE8">
                        <w:rPr>
                          <w:rFonts w:ascii="Arial" w:hAnsi="Arial" w:cs="Arial"/>
                          <w:color w:val="000000"/>
                          <w:spacing w:val="10"/>
                          <w:sz w:val="15"/>
                          <w:szCs w:val="15"/>
                        </w:rPr>
                        <w:t>@renereif.de</w:t>
                      </w:r>
                    </w:p>
                    <w:p w14:paraId="7855314A" w14:textId="77777777" w:rsidR="00953337" w:rsidRPr="00926F14" w:rsidRDefault="00953337" w:rsidP="006F3E6D">
                      <w:pPr>
                        <w:rPr>
                          <w:color w:val="FF0000"/>
                        </w:rPr>
                      </w:pPr>
                    </w:p>
                  </w:txbxContent>
                </v:textbox>
                <w10:wrap anchorx="margin"/>
              </v:shape>
            </w:pict>
          </mc:Fallback>
        </mc:AlternateContent>
      </w:r>
    </w:p>
    <w:p w14:paraId="1E9B4B4B"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6A43138"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4011B4B" w14:textId="77777777" w:rsidR="002D49AB" w:rsidRPr="002D49AB" w:rsidRDefault="002D49AB" w:rsidP="008902BE"/>
    <w:sectPr w:rsidR="002D49AB" w:rsidRPr="002D49AB" w:rsidSect="00233030">
      <w:headerReference w:type="even" r:id="rId7"/>
      <w:headerReference w:type="default" r:id="rId8"/>
      <w:footerReference w:type="even" r:id="rId9"/>
      <w:footerReference w:type="default" r:id="rId10"/>
      <w:headerReference w:type="first" r:id="rId11"/>
      <w:footerReference w:type="first" r:id="rId12"/>
      <w:pgSz w:w="11900" w:h="16840"/>
      <w:pgMar w:top="851" w:right="567"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E4A4" w14:textId="77777777" w:rsidR="00003810" w:rsidRDefault="00003810" w:rsidP="00026FDA">
      <w:r>
        <w:separator/>
      </w:r>
    </w:p>
  </w:endnote>
  <w:endnote w:type="continuationSeparator" w:id="0">
    <w:p w14:paraId="7E9D363F" w14:textId="77777777" w:rsidR="00003810" w:rsidRDefault="00003810" w:rsidP="0002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4AF" w14:textId="77777777" w:rsidR="00CF4010" w:rsidRDefault="00CF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FFA4" w14:textId="77777777" w:rsidR="00CF4010" w:rsidRDefault="00CF40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DC7" w14:textId="77777777" w:rsidR="00CF4010" w:rsidRDefault="00CF4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B78E" w14:textId="77777777" w:rsidR="00003810" w:rsidRDefault="00003810" w:rsidP="00026FDA">
      <w:r>
        <w:separator/>
      </w:r>
    </w:p>
  </w:footnote>
  <w:footnote w:type="continuationSeparator" w:id="0">
    <w:p w14:paraId="23A658D9" w14:textId="77777777" w:rsidR="00003810" w:rsidRDefault="00003810" w:rsidP="0002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3790" w14:textId="77777777" w:rsidR="00CF4010" w:rsidRDefault="00CF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478F" w14:textId="656CE6A5" w:rsidR="00953337" w:rsidRDefault="00CF4010" w:rsidP="002D49AB">
    <w:pPr>
      <w:pStyle w:val="Kopfzeile"/>
      <w:tabs>
        <w:tab w:val="left" w:pos="2410"/>
      </w:tabs>
    </w:pPr>
    <w:r>
      <w:rPr>
        <w:noProof/>
      </w:rPr>
      <w:drawing>
        <wp:anchor distT="0" distB="0" distL="114300" distR="114300" simplePos="0" relativeHeight="251659264" behindDoc="1" locked="1" layoutInCell="1" allowOverlap="1" wp14:anchorId="2E1725A6" wp14:editId="16A4C563">
          <wp:simplePos x="0" y="0"/>
          <wp:positionH relativeFrom="page">
            <wp:posOffset>0</wp:posOffset>
          </wp:positionH>
          <wp:positionV relativeFrom="page">
            <wp:posOffset>0</wp:posOffset>
          </wp:positionV>
          <wp:extent cx="7560000" cy="10694725"/>
          <wp:effectExtent l="0" t="0" r="0" b="0"/>
          <wp:wrapNone/>
          <wp:docPr id="1" name="Bild 1" descr="Fileserver:47_René Reif:PR:20170410:zzz:René_Rei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47_René Reif:PR:20170410:zzz:René_Rei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FF51" w14:textId="77777777" w:rsidR="00953337" w:rsidRDefault="00953337">
    <w:pPr>
      <w:pStyle w:val="Kopfzeile"/>
    </w:pPr>
    <w:r>
      <w:rPr>
        <w:noProof/>
      </w:rPr>
      <w:drawing>
        <wp:anchor distT="0" distB="0" distL="114300" distR="114300" simplePos="0" relativeHeight="251658240" behindDoc="1" locked="0" layoutInCell="1" allowOverlap="1" wp14:anchorId="0CC459D5" wp14:editId="63B6FDF8">
          <wp:simplePos x="0" y="0"/>
          <wp:positionH relativeFrom="page">
            <wp:align>center</wp:align>
          </wp:positionH>
          <wp:positionV relativeFrom="page">
            <wp:align>bottom</wp:align>
          </wp:positionV>
          <wp:extent cx="7560000" cy="10687765"/>
          <wp:effectExtent l="0" t="0" r="0" b="0"/>
          <wp:wrapNone/>
          <wp:docPr id="3" name="Bild 3" descr="Fileserver:47_René Reif:GA:15_Word_Vorlagen_PDFs:Briefbogen_Seite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47_René Reif:GA:15_Word_Vorlagen_PDFs:Briefbogen_Seite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7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DA"/>
    <w:rsid w:val="00000383"/>
    <w:rsid w:val="00003810"/>
    <w:rsid w:val="00026FDA"/>
    <w:rsid w:val="000E546A"/>
    <w:rsid w:val="000F1EE8"/>
    <w:rsid w:val="00233030"/>
    <w:rsid w:val="0023393E"/>
    <w:rsid w:val="002D49AB"/>
    <w:rsid w:val="00356B3A"/>
    <w:rsid w:val="004F4437"/>
    <w:rsid w:val="00534691"/>
    <w:rsid w:val="005514DB"/>
    <w:rsid w:val="005D4E71"/>
    <w:rsid w:val="00613C43"/>
    <w:rsid w:val="006F3E6D"/>
    <w:rsid w:val="0088584A"/>
    <w:rsid w:val="008902BE"/>
    <w:rsid w:val="008E5D71"/>
    <w:rsid w:val="00953337"/>
    <w:rsid w:val="00A25471"/>
    <w:rsid w:val="00A307B5"/>
    <w:rsid w:val="00BA2849"/>
    <w:rsid w:val="00BC75B1"/>
    <w:rsid w:val="00C33C8F"/>
    <w:rsid w:val="00C8653D"/>
    <w:rsid w:val="00CF4010"/>
    <w:rsid w:val="00D3234B"/>
    <w:rsid w:val="00D5192D"/>
    <w:rsid w:val="00D57BBD"/>
    <w:rsid w:val="00EC06DF"/>
    <w:rsid w:val="00F92DDB"/>
    <w:rsid w:val="00FC584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B1698"/>
  <w15:docId w15:val="{B77A1EF3-6666-488F-B408-18433B3A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rsid w:val="00BC75B1"/>
    <w:pPr>
      <w:spacing w:beforeLines="1" w:afterLines="1"/>
      <w:outlineLvl w:val="1"/>
    </w:pPr>
    <w:rPr>
      <w:rFonts w:ascii="Times" w:hAnsi="Times"/>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FDA"/>
    <w:pPr>
      <w:tabs>
        <w:tab w:val="center" w:pos="4536"/>
        <w:tab w:val="right" w:pos="9072"/>
      </w:tabs>
    </w:pPr>
  </w:style>
  <w:style w:type="character" w:customStyle="1" w:styleId="KopfzeileZchn">
    <w:name w:val="Kopfzeile Zchn"/>
    <w:basedOn w:val="Absatz-Standardschriftart"/>
    <w:link w:val="Kopfzeile"/>
    <w:uiPriority w:val="99"/>
    <w:rsid w:val="00026FDA"/>
  </w:style>
  <w:style w:type="paragraph" w:styleId="Fuzeile">
    <w:name w:val="footer"/>
    <w:basedOn w:val="Standard"/>
    <w:link w:val="FuzeileZchn"/>
    <w:uiPriority w:val="99"/>
    <w:unhideWhenUsed/>
    <w:rsid w:val="00026FDA"/>
    <w:pPr>
      <w:tabs>
        <w:tab w:val="center" w:pos="4536"/>
        <w:tab w:val="right" w:pos="9072"/>
      </w:tabs>
    </w:pPr>
  </w:style>
  <w:style w:type="character" w:customStyle="1" w:styleId="FuzeileZchn">
    <w:name w:val="Fußzeile Zchn"/>
    <w:basedOn w:val="Absatz-Standardschriftart"/>
    <w:link w:val="Fuzeile"/>
    <w:uiPriority w:val="99"/>
    <w:rsid w:val="00026FDA"/>
  </w:style>
  <w:style w:type="paragraph" w:styleId="Sprechblasentext">
    <w:name w:val="Balloon Text"/>
    <w:basedOn w:val="Standard"/>
    <w:link w:val="SprechblasentextZchn"/>
    <w:uiPriority w:val="99"/>
    <w:semiHidden/>
    <w:unhideWhenUsed/>
    <w:rsid w:val="00026F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26FDA"/>
    <w:rPr>
      <w:rFonts w:ascii="Lucida Grande" w:hAnsi="Lucida Grande" w:cs="Lucida Grande"/>
      <w:sz w:val="18"/>
      <w:szCs w:val="18"/>
    </w:rPr>
  </w:style>
  <w:style w:type="paragraph" w:customStyle="1" w:styleId="EinfAbs">
    <w:name w:val="[Einf. Abs.]"/>
    <w:basedOn w:val="Standard"/>
    <w:uiPriority w:val="99"/>
    <w:rsid w:val="00356B3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Absatz-Standardschriftart"/>
    <w:uiPriority w:val="99"/>
    <w:unhideWhenUsed/>
    <w:rsid w:val="00C8653D"/>
    <w:rPr>
      <w:color w:val="0000FF" w:themeColor="hyperlink"/>
      <w:u w:val="single"/>
    </w:rPr>
  </w:style>
  <w:style w:type="paragraph" w:customStyle="1" w:styleId="ar">
    <w:name w:val="ar"/>
    <w:basedOn w:val="Standard"/>
    <w:rsid w:val="00613C43"/>
    <w:rPr>
      <w:rFonts w:ascii="TimesNewRomanPSMT" w:hAnsi="TimesNewRomanPSMT" w:cs="TimesNewRomanPSMT"/>
      <w:color w:val="000000"/>
      <w:spacing w:val="6"/>
      <w:sz w:val="20"/>
      <w:szCs w:val="20"/>
    </w:rPr>
  </w:style>
  <w:style w:type="character" w:customStyle="1" w:styleId="berschrift2Zchn">
    <w:name w:val="Überschrift 2 Zchn"/>
    <w:basedOn w:val="Absatz-Standardschriftart"/>
    <w:link w:val="berschrift2"/>
    <w:uiPriority w:val="9"/>
    <w:rsid w:val="00BC75B1"/>
    <w:rPr>
      <w:rFonts w:ascii="Times" w:hAnsi="Times"/>
      <w:b/>
      <w:sz w:val="36"/>
      <w:szCs w:val="20"/>
    </w:rPr>
  </w:style>
  <w:style w:type="paragraph" w:styleId="StandardWeb">
    <w:name w:val="Normal (Web)"/>
    <w:basedOn w:val="Standard"/>
    <w:uiPriority w:val="99"/>
    <w:rsid w:val="00BC75B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4283">
      <w:bodyDiv w:val="1"/>
      <w:marLeft w:val="0"/>
      <w:marRight w:val="0"/>
      <w:marTop w:val="0"/>
      <w:marBottom w:val="0"/>
      <w:divBdr>
        <w:top w:val="none" w:sz="0" w:space="0" w:color="auto"/>
        <w:left w:val="none" w:sz="0" w:space="0" w:color="auto"/>
        <w:bottom w:val="none" w:sz="0" w:space="0" w:color="auto"/>
        <w:right w:val="none" w:sz="0" w:space="0" w:color="auto"/>
      </w:divBdr>
    </w:div>
    <w:div w:id="1622833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B4C4-B2C3-4757-9D99-A8E0A70E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60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Kussmann Sacher</dc:creator>
  <cp:keywords/>
  <dc:description/>
  <cp:lastModifiedBy>Joel Reif</cp:lastModifiedBy>
  <cp:revision>3</cp:revision>
  <cp:lastPrinted>2017-04-10T09:47:00Z</cp:lastPrinted>
  <dcterms:created xsi:type="dcterms:W3CDTF">2019-10-02T10:39:00Z</dcterms:created>
  <dcterms:modified xsi:type="dcterms:W3CDTF">2019-10-02T10:42:00Z</dcterms:modified>
</cp:coreProperties>
</file>